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14:paraId="636C314A" w14:textId="3E4F1425" w:rsidR="00A712C3" w:rsidRPr="004C124B" w:rsidRDefault="006E702B" w:rsidP="0081640A">
      <w:pPr>
        <w:pStyle w:val="Heading4"/>
        <w:numPr>
          <w:ilvl w:val="0"/>
          <w:numId w:val="0"/>
        </w:numPr>
        <w:ind w:left="851" w:right="947"/>
        <w:jc w:val="both"/>
      </w:pPr>
      <w:bookmarkStart w:id="0" w:name="_GoBack"/>
      <w:bookmarkEnd w:id="0"/>
      <w:r>
        <w:rPr>
          <w:rFonts w:eastAsia="Times New Roman"/>
          <w:noProof/>
          <w:lang w:eastAsia="en-AU"/>
        </w:rPr>
        <w:drawing>
          <wp:anchor distT="0" distB="0" distL="114300" distR="114300" simplePos="0" relativeHeight="251662336" behindDoc="0" locked="0" layoutInCell="1" allowOverlap="1" wp14:anchorId="76409C88" wp14:editId="03A6642F">
            <wp:simplePos x="0" y="0"/>
            <wp:positionH relativeFrom="column">
              <wp:posOffset>5575300</wp:posOffset>
            </wp:positionH>
            <wp:positionV relativeFrom="paragraph">
              <wp:posOffset>79375</wp:posOffset>
            </wp:positionV>
            <wp:extent cx="809625" cy="554848"/>
            <wp:effectExtent l="0" t="0" r="0" b="0"/>
            <wp:wrapNone/>
            <wp:docPr id="3" name="Picture 3" descr="cid:B7A97C67-1204-4380-9FE1-31677570F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39CFF6-1077-41A6-99DC-9D7E29CEE1A2" descr="cid:B7A97C67-1204-4380-9FE1-31677570FC3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9625" cy="55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20" w:rsidRPr="004C124B">
        <w:rPr>
          <w:noProof/>
          <w:lang w:eastAsia="en-AU"/>
        </w:rPr>
        <w:drawing>
          <wp:anchor distT="0" distB="0" distL="114300" distR="114300" simplePos="0" relativeHeight="251659264" behindDoc="1" locked="0" layoutInCell="1" allowOverlap="1" wp14:anchorId="41BD770A" wp14:editId="7AC4A861">
            <wp:simplePos x="0" y="0"/>
            <wp:positionH relativeFrom="rightMargin">
              <wp:posOffset>-6503670</wp:posOffset>
            </wp:positionH>
            <wp:positionV relativeFrom="page">
              <wp:posOffset>1057275</wp:posOffset>
            </wp:positionV>
            <wp:extent cx="1009650" cy="100965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24B" w:rsidRPr="004C124B">
        <w:rPr>
          <w:noProof/>
          <w:lang w:eastAsia="en-AU"/>
        </w:rPr>
        <w:t>9 November</w:t>
      </w:r>
      <w:r w:rsidR="00307E03" w:rsidRPr="004C124B">
        <w:t xml:space="preserve"> 2020</w:t>
      </w:r>
      <w:r w:rsidR="001D7E74" w:rsidRPr="004C124B">
        <w:t xml:space="preserve"> </w:t>
      </w:r>
    </w:p>
    <w:p w14:paraId="56759CBC" w14:textId="5DF9BBB3" w:rsidR="004C124B" w:rsidRPr="004C124B" w:rsidRDefault="006E702B" w:rsidP="0081640A">
      <w:pPr>
        <w:pStyle w:val="Heading1"/>
        <w:ind w:left="851" w:right="947"/>
        <w:jc w:val="both"/>
        <w:rPr>
          <w:sz w:val="32"/>
        </w:rPr>
      </w:pPr>
      <w:r w:rsidRPr="007949F7">
        <w:rPr>
          <w:noProof/>
          <w:lang w:eastAsia="en-AU"/>
        </w:rPr>
        <w:drawing>
          <wp:anchor distT="0" distB="0" distL="114300" distR="114300" simplePos="0" relativeHeight="251660288" behindDoc="0" locked="0" layoutInCell="1" allowOverlap="1" wp14:anchorId="0C92904E" wp14:editId="7575A2DB">
            <wp:simplePos x="0" y="0"/>
            <wp:positionH relativeFrom="column">
              <wp:posOffset>5604510</wp:posOffset>
            </wp:positionH>
            <wp:positionV relativeFrom="paragraph">
              <wp:posOffset>572770</wp:posOffset>
            </wp:positionV>
            <wp:extent cx="883475" cy="353116"/>
            <wp:effectExtent l="0" t="0" r="0" b="8890"/>
            <wp:wrapNone/>
            <wp:docPr id="1" name="Picture 1" descr="C:\Users\kellie\AppData\Local\Microsoft\Windows\INetCache\Content.Outlook\6WPKUP8E\MA-MasterLogo-POS-CMYK-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MA-MasterLogo-POS-CMYK-F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475" cy="353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40A" w:rsidRPr="00187716">
        <w:rPr>
          <w:noProof/>
          <w:lang w:eastAsia="en-AU"/>
        </w:rPr>
        <w:drawing>
          <wp:anchor distT="0" distB="0" distL="114300" distR="114300" simplePos="0" relativeHeight="251672576" behindDoc="0" locked="0" layoutInCell="1" allowOverlap="1" wp14:anchorId="10E1E5E7" wp14:editId="421523FE">
            <wp:simplePos x="0" y="0"/>
            <wp:positionH relativeFrom="column">
              <wp:posOffset>-584835</wp:posOffset>
            </wp:positionH>
            <wp:positionV relativeFrom="paragraph">
              <wp:posOffset>640715</wp:posOffset>
            </wp:positionV>
            <wp:extent cx="565785" cy="828675"/>
            <wp:effectExtent l="0" t="0" r="5715" b="9525"/>
            <wp:wrapNone/>
            <wp:docPr id="9" name="Picture 9" descr="C:\Users\kellie\AppData\Local\Microsoft\Windows\INetCache\Content.Outlook\6WPKUP8E\ALA_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e\AppData\Local\Microsoft\Windows\INetCache\Content.Outlook\6WPKUP8E\ALA_logo-Stack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785" cy="828675"/>
                    </a:xfrm>
                    <a:prstGeom prst="rect">
                      <a:avLst/>
                    </a:prstGeom>
                    <a:noFill/>
                    <a:ln>
                      <a:noFill/>
                    </a:ln>
                  </pic:spPr>
                </pic:pic>
              </a:graphicData>
            </a:graphic>
          </wp:anchor>
        </w:drawing>
      </w:r>
      <w:r w:rsidR="004C124B" w:rsidRPr="004C124B">
        <w:rPr>
          <w:sz w:val="32"/>
        </w:rPr>
        <w:t xml:space="preserve">Community </w:t>
      </w:r>
      <w:r w:rsidR="004C124B">
        <w:rPr>
          <w:sz w:val="32"/>
        </w:rPr>
        <w:t>s</w:t>
      </w:r>
      <w:r w:rsidR="004C124B" w:rsidRPr="004C124B">
        <w:rPr>
          <w:sz w:val="32"/>
        </w:rPr>
        <w:t>ector urge</w:t>
      </w:r>
      <w:r w:rsidR="007949F7">
        <w:rPr>
          <w:sz w:val="32"/>
        </w:rPr>
        <w:t>s</w:t>
      </w:r>
      <w:r w:rsidR="004C124B" w:rsidRPr="004C124B">
        <w:rPr>
          <w:sz w:val="32"/>
        </w:rPr>
        <w:t xml:space="preserve"> </w:t>
      </w:r>
      <w:r w:rsidR="004C124B">
        <w:rPr>
          <w:sz w:val="32"/>
        </w:rPr>
        <w:t>parliament to progress the</w:t>
      </w:r>
      <w:r w:rsidR="004C124B" w:rsidRPr="004C124B">
        <w:rPr>
          <w:sz w:val="32"/>
        </w:rPr>
        <w:t xml:space="preserve"> Climate Change (</w:t>
      </w:r>
      <w:r w:rsidR="009B4D32">
        <w:rPr>
          <w:sz w:val="32"/>
        </w:rPr>
        <w:t xml:space="preserve">National Framework for </w:t>
      </w:r>
      <w:r w:rsidR="004C124B" w:rsidRPr="004C124B">
        <w:rPr>
          <w:sz w:val="32"/>
        </w:rPr>
        <w:t>Adaptation and Mitigation) Bill 2020</w:t>
      </w:r>
    </w:p>
    <w:p w14:paraId="65329D7E" w14:textId="20144734" w:rsidR="004C124B" w:rsidRDefault="006E702B" w:rsidP="0081640A">
      <w:pPr>
        <w:ind w:left="851" w:right="947"/>
        <w:jc w:val="both"/>
        <w:rPr>
          <w:rFonts w:ascii="Calibri" w:hAnsi="Calibri"/>
        </w:rPr>
      </w:pPr>
      <w:r>
        <w:rPr>
          <w:noProof/>
          <w:color w:val="002060"/>
          <w:sz w:val="16"/>
          <w:szCs w:val="16"/>
          <w:lang w:eastAsia="en-AU"/>
        </w:rPr>
        <w:drawing>
          <wp:anchor distT="0" distB="0" distL="114300" distR="114300" simplePos="0" relativeHeight="251667456" behindDoc="0" locked="0" layoutInCell="1" allowOverlap="1" wp14:anchorId="6D180602" wp14:editId="13CFEF8D">
            <wp:simplePos x="0" y="0"/>
            <wp:positionH relativeFrom="column">
              <wp:posOffset>5694680</wp:posOffset>
            </wp:positionH>
            <wp:positionV relativeFrom="paragraph">
              <wp:posOffset>769620</wp:posOffset>
            </wp:positionV>
            <wp:extent cx="558800" cy="558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TCOSS logo 20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8720" behindDoc="0" locked="0" layoutInCell="1" allowOverlap="1" wp14:anchorId="6B131897" wp14:editId="6308FA98">
            <wp:simplePos x="0" y="0"/>
            <wp:positionH relativeFrom="column">
              <wp:posOffset>5581650</wp:posOffset>
            </wp:positionH>
            <wp:positionV relativeFrom="paragraph">
              <wp:posOffset>223520</wp:posOffset>
            </wp:positionV>
            <wp:extent cx="882015" cy="316865"/>
            <wp:effectExtent l="0" t="0" r="0" b="698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shelter logo.ep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2015" cy="316865"/>
                    </a:xfrm>
                    <a:prstGeom prst="rect">
                      <a:avLst/>
                    </a:prstGeom>
                  </pic:spPr>
                </pic:pic>
              </a:graphicData>
            </a:graphic>
          </wp:anchor>
        </w:drawing>
      </w:r>
      <w:r w:rsidR="0081640A" w:rsidRPr="009E573F">
        <w:rPr>
          <w:noProof/>
          <w:lang w:eastAsia="en-AU"/>
        </w:rPr>
        <w:drawing>
          <wp:anchor distT="0" distB="0" distL="114300" distR="114300" simplePos="0" relativeHeight="251670528" behindDoc="0" locked="0" layoutInCell="1" allowOverlap="1" wp14:anchorId="31EC1EF5" wp14:editId="34684139">
            <wp:simplePos x="0" y="0"/>
            <wp:positionH relativeFrom="column">
              <wp:posOffset>-657225</wp:posOffset>
            </wp:positionH>
            <wp:positionV relativeFrom="paragraph">
              <wp:posOffset>640715</wp:posOffset>
            </wp:positionV>
            <wp:extent cx="800100" cy="800100"/>
            <wp:effectExtent l="0" t="0" r="0" b="0"/>
            <wp:wrapNone/>
            <wp:docPr id="7" name="Picture 7" descr="C:\Users\kellie\AppData\Local\Microsoft\Windows\INetCache\Content.Outlook\6WPKUP8E\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Stacked 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4C124B">
        <w:t>Members of the Australian Community Sector are calling on all members of the Commonwealth Parliament to consider the Climate Change (</w:t>
      </w:r>
      <w:r w:rsidR="009B4D32">
        <w:t xml:space="preserve">National Framework for </w:t>
      </w:r>
      <w:r w:rsidR="004C124B">
        <w:t>Adaptation and Mitigation) Bill 2020</w:t>
      </w:r>
      <w:r w:rsidR="004C124B">
        <w:rPr>
          <w:i/>
          <w:iCs/>
        </w:rPr>
        <w:t xml:space="preserve"> </w:t>
      </w:r>
      <w:r w:rsidR="004C124B">
        <w:t xml:space="preserve">and to allow a parliamentary inquiry with public </w:t>
      </w:r>
      <w:r w:rsidR="009B4D32">
        <w:t>hearings, so the</w:t>
      </w:r>
      <w:r w:rsidR="004C124B">
        <w:t xml:space="preserve"> community, business and people can have their say.</w:t>
      </w:r>
    </w:p>
    <w:p w14:paraId="2391B000" w14:textId="1F0A13FA" w:rsidR="004C124B" w:rsidRDefault="006E702B" w:rsidP="0081640A">
      <w:pPr>
        <w:ind w:left="851" w:right="947"/>
        <w:jc w:val="both"/>
      </w:pPr>
      <w:r w:rsidRPr="009E573F">
        <w:rPr>
          <w:noProof/>
          <w:lang w:eastAsia="en-AU"/>
        </w:rPr>
        <w:drawing>
          <wp:anchor distT="0" distB="0" distL="114300" distR="114300" simplePos="0" relativeHeight="251669504" behindDoc="0" locked="0" layoutInCell="1" allowOverlap="1" wp14:anchorId="4072F22A" wp14:editId="4330D360">
            <wp:simplePos x="0" y="0"/>
            <wp:positionH relativeFrom="column">
              <wp:posOffset>5505450</wp:posOffset>
            </wp:positionH>
            <wp:positionV relativeFrom="paragraph">
              <wp:posOffset>619760</wp:posOffset>
            </wp:positionV>
            <wp:extent cx="906780" cy="623570"/>
            <wp:effectExtent l="0" t="0" r="7620" b="5080"/>
            <wp:wrapNone/>
            <wp:docPr id="6" name="Picture 6" descr="C:\Users\kellie\AppData\Local\Microsoft\Windows\INetCache\Content.Outlook\6WPKUP8E\170821 PH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170821 PHAA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780" cy="623570"/>
                    </a:xfrm>
                    <a:prstGeom prst="rect">
                      <a:avLst/>
                    </a:prstGeom>
                    <a:noFill/>
                    <a:ln>
                      <a:noFill/>
                    </a:ln>
                  </pic:spPr>
                </pic:pic>
              </a:graphicData>
            </a:graphic>
          </wp:anchor>
        </w:drawing>
      </w:r>
      <w:r w:rsidR="0081640A">
        <w:rPr>
          <w:bCs/>
          <w:smallCaps/>
          <w:noProof/>
          <w:spacing w:val="5"/>
          <w:sz w:val="16"/>
          <w:szCs w:val="16"/>
          <w:lang w:eastAsia="en-AU"/>
        </w:rPr>
        <w:drawing>
          <wp:anchor distT="0" distB="0" distL="114300" distR="114300" simplePos="0" relativeHeight="251665408" behindDoc="0" locked="0" layoutInCell="1" allowOverlap="1" wp14:anchorId="029071DD" wp14:editId="6C4069EA">
            <wp:simplePos x="0" y="0"/>
            <wp:positionH relativeFrom="column">
              <wp:posOffset>-714375</wp:posOffset>
            </wp:positionH>
            <wp:positionV relativeFrom="paragraph">
              <wp:posOffset>624205</wp:posOffset>
            </wp:positionV>
            <wp:extent cx="1133475" cy="54052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ASRC_Digital-Logo_Pos_Master_Horizontal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6265" cy="541858"/>
                    </a:xfrm>
                    <a:prstGeom prst="rect">
                      <a:avLst/>
                    </a:prstGeom>
                  </pic:spPr>
                </pic:pic>
              </a:graphicData>
            </a:graphic>
            <wp14:sizeRelH relativeFrom="page">
              <wp14:pctWidth>0</wp14:pctWidth>
            </wp14:sizeRelH>
            <wp14:sizeRelV relativeFrom="page">
              <wp14:pctHeight>0</wp14:pctHeight>
            </wp14:sizeRelV>
          </wp:anchor>
        </w:drawing>
      </w:r>
      <w:r w:rsidR="004C124B">
        <w:t xml:space="preserve">Climate change and a slow, poorly managed transition to net zero emissions </w:t>
      </w:r>
      <w:r w:rsidR="007A19FC">
        <w:t>are</w:t>
      </w:r>
      <w:r w:rsidR="004C124B">
        <w:t xml:space="preserve"> a major threat to achieving our vision to end poverty in all its forms; create economies that are fair, sustainable and resilient; and build communities that are just, peaceful and inclusive. </w:t>
      </w:r>
    </w:p>
    <w:p w14:paraId="1E7047AF" w14:textId="2705D8D8" w:rsidR="004C124B" w:rsidRDefault="006E702B" w:rsidP="0081640A">
      <w:pPr>
        <w:ind w:left="851" w:right="947"/>
        <w:jc w:val="both"/>
      </w:pPr>
      <w:r>
        <w:rPr>
          <w:noProof/>
          <w:color w:val="002060"/>
          <w:sz w:val="16"/>
          <w:szCs w:val="16"/>
          <w:lang w:eastAsia="en-AU"/>
        </w:rPr>
        <w:drawing>
          <wp:anchor distT="0" distB="0" distL="114300" distR="114300" simplePos="0" relativeHeight="251677696" behindDoc="0" locked="0" layoutInCell="1" allowOverlap="1" wp14:anchorId="7BA39878" wp14:editId="6D607EDC">
            <wp:simplePos x="0" y="0"/>
            <wp:positionH relativeFrom="column">
              <wp:posOffset>5742305</wp:posOffset>
            </wp:positionH>
            <wp:positionV relativeFrom="paragraph">
              <wp:posOffset>746760</wp:posOffset>
            </wp:positionV>
            <wp:extent cx="516255" cy="601980"/>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17 PIAC colour -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6255" cy="601980"/>
                    </a:xfrm>
                    <a:prstGeom prst="rect">
                      <a:avLst/>
                    </a:prstGeom>
                  </pic:spPr>
                </pic:pic>
              </a:graphicData>
            </a:graphic>
            <wp14:sizeRelH relativeFrom="page">
              <wp14:pctWidth>0</wp14:pctWidth>
            </wp14:sizeRelH>
            <wp14:sizeRelV relativeFrom="page">
              <wp14:pctHeight>0</wp14:pctHeight>
            </wp14:sizeRelV>
          </wp:anchor>
        </w:drawing>
      </w:r>
      <w:r w:rsidR="0081640A" w:rsidRPr="00323B98">
        <w:rPr>
          <w:noProof/>
          <w:shd w:val="clear" w:color="auto" w:fill="FFFFFF"/>
          <w:lang w:eastAsia="en-AU"/>
        </w:rPr>
        <w:drawing>
          <wp:anchor distT="0" distB="0" distL="114300" distR="114300" simplePos="0" relativeHeight="251675648" behindDoc="0" locked="0" layoutInCell="1" allowOverlap="1" wp14:anchorId="128B0539" wp14:editId="42B4F1DC">
            <wp:simplePos x="0" y="0"/>
            <wp:positionH relativeFrom="column">
              <wp:posOffset>-657225</wp:posOffset>
            </wp:positionH>
            <wp:positionV relativeFrom="paragraph">
              <wp:posOffset>748665</wp:posOffset>
            </wp:positionV>
            <wp:extent cx="723900" cy="723900"/>
            <wp:effectExtent l="0" t="0" r="0" b="0"/>
            <wp:wrapNone/>
            <wp:docPr id="12" name="Picture 12" descr="C:\Users\kellie\AppData\Local\Microsoft\Windows\INetCache\Content.Outlook\6WPKUP8E\Better Renting Logo Open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llie\AppData\Local\Microsoft\Windows\INetCache\Content.Outlook\6WPKUP8E\Better Renting Logo Open Lette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24B">
        <w:t xml:space="preserve">Climate change is </w:t>
      </w:r>
      <w:r w:rsidR="004C124B" w:rsidRPr="004C124B">
        <w:rPr>
          <w:iCs/>
        </w:rPr>
        <w:t>causing</w:t>
      </w:r>
      <w:r w:rsidR="00F87976">
        <w:t xml:space="preserve"> immediate and accelerated</w:t>
      </w:r>
      <w:r w:rsidR="004C124B">
        <w:t xml:space="preserve"> </w:t>
      </w:r>
      <w:r w:rsidR="004C124B" w:rsidRPr="004C124B">
        <w:rPr>
          <w:iCs/>
        </w:rPr>
        <w:t>damage</w:t>
      </w:r>
      <w:r w:rsidR="004C124B" w:rsidRPr="004C124B">
        <w:t>,</w:t>
      </w:r>
      <w:r w:rsidR="004C124B">
        <w:t xml:space="preserve"> including through more severe and frequent heat waves, bushfires, droughts, floods and sea level rise. It is not only damaging our environment, it is damaging people’s homes, livelihoods, health, quality of life, employment, </w:t>
      </w:r>
      <w:r w:rsidR="007A19FC">
        <w:t xml:space="preserve">and </w:t>
      </w:r>
      <w:r w:rsidR="004C124B">
        <w:t>cost of living</w:t>
      </w:r>
      <w:r w:rsidR="007A19FC">
        <w:t>,</w:t>
      </w:r>
      <w:r w:rsidR="004C124B">
        <w:t xml:space="preserve"> and </w:t>
      </w:r>
      <w:r w:rsidR="00F87976">
        <w:t>is increasing</w:t>
      </w:r>
      <w:r w:rsidR="004C124B">
        <w:t xml:space="preserve"> risks and burdens for future generations.</w:t>
      </w:r>
    </w:p>
    <w:p w14:paraId="04694B96" w14:textId="31022F2B" w:rsidR="004C124B" w:rsidRDefault="006E702B" w:rsidP="0081640A">
      <w:pPr>
        <w:ind w:left="851" w:right="947"/>
        <w:jc w:val="both"/>
      </w:pPr>
      <w:r w:rsidRPr="00F6149F">
        <w:rPr>
          <w:noProof/>
          <w:color w:val="7F7F7F"/>
          <w:lang w:eastAsia="en-AU"/>
        </w:rPr>
        <w:drawing>
          <wp:anchor distT="0" distB="0" distL="114300" distR="114300" simplePos="0" relativeHeight="251680768" behindDoc="0" locked="0" layoutInCell="1" allowOverlap="1" wp14:anchorId="2EFB6DC9" wp14:editId="1F82E2B0">
            <wp:simplePos x="0" y="0"/>
            <wp:positionH relativeFrom="column">
              <wp:posOffset>5443220</wp:posOffset>
            </wp:positionH>
            <wp:positionV relativeFrom="paragraph">
              <wp:posOffset>443230</wp:posOffset>
            </wp:positionV>
            <wp:extent cx="1151255" cy="478155"/>
            <wp:effectExtent l="0" t="0" r="0" b="0"/>
            <wp:wrapNone/>
            <wp:docPr id="15" name="Picture 15" descr="C:\work\Admin\Logos\QCOSS-rgb-e155314041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ork\Admin\Logos\QCOSS-rgb-e15531404168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1255" cy="478155"/>
                    </a:xfrm>
                    <a:prstGeom prst="rect">
                      <a:avLst/>
                    </a:prstGeom>
                    <a:noFill/>
                    <a:ln>
                      <a:noFill/>
                    </a:ln>
                  </pic:spPr>
                </pic:pic>
              </a:graphicData>
            </a:graphic>
          </wp:anchor>
        </w:drawing>
      </w:r>
      <w:r w:rsidRPr="00F6149F">
        <w:rPr>
          <w:noProof/>
          <w:lang w:eastAsia="en-AU"/>
        </w:rPr>
        <w:drawing>
          <wp:anchor distT="0" distB="0" distL="114300" distR="114300" simplePos="0" relativeHeight="251679744" behindDoc="0" locked="0" layoutInCell="1" allowOverlap="1" wp14:anchorId="636449A4" wp14:editId="57E6AF01">
            <wp:simplePos x="0" y="0"/>
            <wp:positionH relativeFrom="column">
              <wp:posOffset>-771525</wp:posOffset>
            </wp:positionH>
            <wp:positionV relativeFrom="paragraph">
              <wp:posOffset>682625</wp:posOffset>
            </wp:positionV>
            <wp:extent cx="1009858" cy="666750"/>
            <wp:effectExtent l="0" t="0" r="0" b="0"/>
            <wp:wrapNone/>
            <wp:docPr id="13" name="Picture 13" descr="C:\Users\kellie\AppData\Local\Microsoft\Windows\INetCache\Content.Outlook\6WPKUP8E\745 BSL logo colr A_standard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llie\AppData\Local\Microsoft\Windows\INetCache\Content.Outlook\6WPKUP8E\745 BSL logo colr A_standard158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858"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9FC">
        <w:rPr>
          <w:shd w:val="clear" w:color="auto" w:fill="FFFFFF"/>
        </w:rPr>
        <w:t xml:space="preserve">People on low </w:t>
      </w:r>
      <w:r w:rsidR="004C124B">
        <w:rPr>
          <w:shd w:val="clear" w:color="auto" w:fill="FFFFFF"/>
        </w:rPr>
        <w:t>incomes are usually hit first</w:t>
      </w:r>
      <w:r w:rsidR="009E573F">
        <w:rPr>
          <w:shd w:val="clear" w:color="auto" w:fill="FFFFFF"/>
        </w:rPr>
        <w:t>,</w:t>
      </w:r>
      <w:r w:rsidR="004C124B">
        <w:rPr>
          <w:shd w:val="clear" w:color="auto" w:fill="FFFFFF"/>
        </w:rPr>
        <w:t xml:space="preserve"> hardest and longest by climate change impacts and often lack choice and control to prepare, respond and recover. Climate change impacts not </w:t>
      </w:r>
      <w:r w:rsidR="004C124B">
        <w:rPr>
          <w:color w:val="000000"/>
        </w:rPr>
        <w:t>only entrench poverty but can drive people into poverty. Recovery can take years.</w:t>
      </w:r>
      <w:r w:rsidR="00187716" w:rsidRPr="00187716">
        <w:rPr>
          <w:color w:val="7F7F7F"/>
          <w:lang w:eastAsia="en-AU"/>
        </w:rPr>
        <w:t xml:space="preserve"> </w:t>
      </w:r>
    </w:p>
    <w:p w14:paraId="57D4B636" w14:textId="5812507D" w:rsidR="004C124B" w:rsidRDefault="006E702B" w:rsidP="0081640A">
      <w:pPr>
        <w:ind w:left="851" w:right="947"/>
        <w:jc w:val="both"/>
      </w:pPr>
      <w:r>
        <w:rPr>
          <w:noProof/>
          <w:color w:val="7F7F7F"/>
          <w:lang w:eastAsia="en-AU"/>
        </w:rPr>
        <w:drawing>
          <wp:anchor distT="0" distB="0" distL="114300" distR="114300" simplePos="0" relativeHeight="251673600" behindDoc="0" locked="0" layoutInCell="1" allowOverlap="1" wp14:anchorId="2734102C" wp14:editId="72AD56D7">
            <wp:simplePos x="0" y="0"/>
            <wp:positionH relativeFrom="column">
              <wp:posOffset>5436870</wp:posOffset>
            </wp:positionH>
            <wp:positionV relativeFrom="paragraph">
              <wp:posOffset>432435</wp:posOffset>
            </wp:positionV>
            <wp:extent cx="1085850" cy="421595"/>
            <wp:effectExtent l="0" t="0" r="0" b="0"/>
            <wp:wrapNone/>
            <wp:docPr id="10" name="Picture 10" descr="cid:image007.png@01D6B427.5B4E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6B427.5B4EE67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85850" cy="42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48FD">
        <w:rPr>
          <w:noProof/>
          <w:lang w:eastAsia="en-AU"/>
        </w:rPr>
        <w:drawing>
          <wp:anchor distT="0" distB="0" distL="114300" distR="114300" simplePos="0" relativeHeight="251663360" behindDoc="0" locked="0" layoutInCell="1" allowOverlap="1" wp14:anchorId="38660608" wp14:editId="09331EE0">
            <wp:simplePos x="0" y="0"/>
            <wp:positionH relativeFrom="column">
              <wp:posOffset>-607695</wp:posOffset>
            </wp:positionH>
            <wp:positionV relativeFrom="paragraph">
              <wp:posOffset>855345</wp:posOffset>
            </wp:positionV>
            <wp:extent cx="695325" cy="740296"/>
            <wp:effectExtent l="0" t="0" r="0" b="3175"/>
            <wp:wrapNone/>
            <wp:docPr id="4" name="Picture 4" descr="C:\Users\kellie\AppData\Local\Microsoft\Windows\INetCache\Content.Outlook\6WPKUP8E\CISV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e\AppData\Local\Microsoft\Windows\INetCache\Content.Outlook\6WPKUP8E\CISVic 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740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9F7">
        <w:rPr>
          <w:shd w:val="clear" w:color="auto" w:fill="FFFFFF"/>
        </w:rPr>
        <w:t>Analysis by Del</w:t>
      </w:r>
      <w:r w:rsidR="004C124B">
        <w:rPr>
          <w:shd w:val="clear" w:color="auto" w:fill="FFFFFF"/>
        </w:rPr>
        <w:t>o</w:t>
      </w:r>
      <w:r w:rsidR="007949F7">
        <w:rPr>
          <w:shd w:val="clear" w:color="auto" w:fill="FFFFFF"/>
        </w:rPr>
        <w:t>i</w:t>
      </w:r>
      <w:r w:rsidR="004C124B">
        <w:rPr>
          <w:shd w:val="clear" w:color="auto" w:fill="FFFFFF"/>
        </w:rPr>
        <w:t xml:space="preserve">tte Access Economics finds </w:t>
      </w:r>
      <w:r w:rsidR="009E573F">
        <w:rPr>
          <w:shd w:val="clear" w:color="auto" w:fill="FFFFFF"/>
        </w:rPr>
        <w:t xml:space="preserve">a </w:t>
      </w:r>
      <w:r w:rsidR="004C124B">
        <w:t xml:space="preserve">lack of climate action over the </w:t>
      </w:r>
      <w:r w:rsidR="004C124B">
        <w:rPr>
          <w:i/>
          <w:iCs/>
        </w:rPr>
        <w:t>next 50 y</w:t>
      </w:r>
      <w:r w:rsidR="004C124B">
        <w:t>ears will cost our economy $3.4 trillion and 880,000 jobs. Their earlier research found the social costs of more severe weather events is equal to and probably greater than economic costs. The longer we delay and avoid emissions reductions the greater the costs.</w:t>
      </w:r>
    </w:p>
    <w:p w14:paraId="5BE5DEE0" w14:textId="053773E1" w:rsidR="004C124B" w:rsidRDefault="006E702B" w:rsidP="0081640A">
      <w:pPr>
        <w:ind w:left="851" w:right="947"/>
        <w:jc w:val="both"/>
      </w:pPr>
      <w:r w:rsidRPr="00BD7B94">
        <w:rPr>
          <w:noProof/>
          <w:lang w:eastAsia="en-AU"/>
        </w:rPr>
        <w:drawing>
          <wp:anchor distT="0" distB="0" distL="114300" distR="114300" simplePos="0" relativeHeight="251671552" behindDoc="0" locked="0" layoutInCell="1" allowOverlap="1" wp14:anchorId="12846D6A" wp14:editId="6D8BFDB3">
            <wp:simplePos x="0" y="0"/>
            <wp:positionH relativeFrom="column">
              <wp:posOffset>5614670</wp:posOffset>
            </wp:positionH>
            <wp:positionV relativeFrom="paragraph">
              <wp:posOffset>553085</wp:posOffset>
            </wp:positionV>
            <wp:extent cx="577174" cy="628650"/>
            <wp:effectExtent l="0" t="0" r="0" b="0"/>
            <wp:wrapNone/>
            <wp:docPr id="8" name="Picture 8" descr="C:\Users\kellie\AppData\Local\Microsoft\Windows\INetCache\Content.Outlook\6WPKUP8E\TasCOSS blue tran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ie\AppData\Local\Microsoft\Windows\INetCache\Content.Outlook\6WPKUP8E\TasCOSS blue transp log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7174"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965">
        <w:rPr>
          <w:noProof/>
          <w:lang w:eastAsia="en-AU"/>
        </w:rPr>
        <w:drawing>
          <wp:anchor distT="0" distB="0" distL="114300" distR="114300" simplePos="0" relativeHeight="251668480" behindDoc="0" locked="0" layoutInCell="1" allowOverlap="1" wp14:anchorId="1E0E68DD" wp14:editId="48580979">
            <wp:simplePos x="0" y="0"/>
            <wp:positionH relativeFrom="column">
              <wp:posOffset>5172074</wp:posOffset>
            </wp:positionH>
            <wp:positionV relativeFrom="paragraph">
              <wp:posOffset>173990</wp:posOffset>
            </wp:positionV>
            <wp:extent cx="1419105" cy="306990"/>
            <wp:effectExtent l="0" t="0" r="0" b="0"/>
            <wp:wrapNone/>
            <wp:docPr id="5" name="Picture 5" descr="C:\Users\kellie\AppData\Local\Microsoft\Windows\INetCache\Content.Outlook\6WPKUP8E\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ie\AppData\Local\Microsoft\Windows\INetCache\Content.Outlook\6WPKUP8E\Resized.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9317" cy="30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B98">
        <w:rPr>
          <w:noProof/>
          <w:lang w:eastAsia="en-AU"/>
        </w:rPr>
        <w:drawing>
          <wp:anchor distT="0" distB="0" distL="114300" distR="114300" simplePos="0" relativeHeight="251674624" behindDoc="0" locked="0" layoutInCell="1" allowOverlap="1" wp14:anchorId="255A71D1" wp14:editId="1374A7D6">
            <wp:simplePos x="0" y="0"/>
            <wp:positionH relativeFrom="column">
              <wp:posOffset>-862965</wp:posOffset>
            </wp:positionH>
            <wp:positionV relativeFrom="paragraph">
              <wp:posOffset>948055</wp:posOffset>
            </wp:positionV>
            <wp:extent cx="1343025" cy="431581"/>
            <wp:effectExtent l="0" t="0" r="0" b="6985"/>
            <wp:wrapNone/>
            <wp:docPr id="11" name="Picture 11" descr="C:\Users\kellie\AppData\Local\Microsoft\Windows\INetCache\Content.Outlook\6WPKUP8E\CSMC.Single+Name - 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ie\AppData\Local\Microsoft\Windows\INetCache\Content.Outlook\6WPKUP8E\CSMC.Single+Name - horizonal.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3025" cy="431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24B">
        <w:t xml:space="preserve">Taking action would deliver </w:t>
      </w:r>
      <w:r w:rsidR="004C124B" w:rsidRPr="004C124B">
        <w:t xml:space="preserve">profound </w:t>
      </w:r>
      <w:r w:rsidR="004C124B" w:rsidRPr="004C124B">
        <w:rPr>
          <w:iCs/>
        </w:rPr>
        <w:t>economic, social and environmental benefits,</w:t>
      </w:r>
      <w:r w:rsidR="004C124B" w:rsidRPr="004C124B">
        <w:t xml:space="preserve"> </w:t>
      </w:r>
      <w:r w:rsidR="004C124B">
        <w:t>including savi</w:t>
      </w:r>
      <w:r w:rsidR="007949F7">
        <w:t>ng lives and creating jobs. Del</w:t>
      </w:r>
      <w:r w:rsidR="004C124B">
        <w:t>o</w:t>
      </w:r>
      <w:r w:rsidR="007949F7">
        <w:t>i</w:t>
      </w:r>
      <w:r w:rsidR="007A19FC">
        <w:t>tte has</w:t>
      </w:r>
      <w:r w:rsidR="004C124B">
        <w:t xml:space="preserve"> found </w:t>
      </w:r>
      <w:r w:rsidR="007A19FC">
        <w:t xml:space="preserve">that </w:t>
      </w:r>
      <w:r w:rsidR="004C124B">
        <w:t>if action is taken in line with a target of net zero emissions by 2050, 250,000 jobs will be created and $680 billion added to the economy. We can reduce the severity of impacts but will still need to deal with the climate impacts already locked in.</w:t>
      </w:r>
    </w:p>
    <w:p w14:paraId="60431979" w14:textId="44DEB80E" w:rsidR="004C124B" w:rsidRDefault="000E3EDF" w:rsidP="0081640A">
      <w:pPr>
        <w:ind w:left="851" w:right="947"/>
        <w:jc w:val="both"/>
      </w:pPr>
      <w:r w:rsidRPr="000E3EDF">
        <w:rPr>
          <w:noProof/>
          <w:lang w:eastAsia="en-AU"/>
        </w:rPr>
        <w:drawing>
          <wp:anchor distT="0" distB="0" distL="114300" distR="114300" simplePos="0" relativeHeight="251683840" behindDoc="0" locked="0" layoutInCell="1" allowOverlap="1" wp14:anchorId="15EFBBE1" wp14:editId="67FEFF8E">
            <wp:simplePos x="0" y="0"/>
            <wp:positionH relativeFrom="column">
              <wp:posOffset>5438775</wp:posOffset>
            </wp:positionH>
            <wp:positionV relativeFrom="paragraph">
              <wp:posOffset>303530</wp:posOffset>
            </wp:positionV>
            <wp:extent cx="1022985" cy="551746"/>
            <wp:effectExtent l="0" t="0" r="5715" b="1270"/>
            <wp:wrapNone/>
            <wp:docPr id="14" name="Picture 14" descr="C:\Users\kellie\AppData\Local\Microsoft\Windows\INetCache\Content.Outlook\6WPKUP8E\UnitingCare Australia logo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UnitingCare Australia logo rectangle.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7384" cy="559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F20">
        <w:rPr>
          <w:noProof/>
          <w:lang w:eastAsia="en-AU"/>
        </w:rPr>
        <w:drawing>
          <wp:anchor distT="0" distB="0" distL="114300" distR="114300" simplePos="0" relativeHeight="251681792" behindDoc="0" locked="0" layoutInCell="1" allowOverlap="1" wp14:anchorId="25452D75" wp14:editId="27D6519E">
            <wp:simplePos x="0" y="0"/>
            <wp:positionH relativeFrom="column">
              <wp:posOffset>5610225</wp:posOffset>
            </wp:positionH>
            <wp:positionV relativeFrom="paragraph">
              <wp:posOffset>984885</wp:posOffset>
            </wp:positionV>
            <wp:extent cx="714375" cy="714375"/>
            <wp:effectExtent l="0" t="0" r="9525" b="9525"/>
            <wp:wrapNone/>
            <wp:docPr id="18" name="Picture 18" descr="C:\Users\kellie\AppData\Local\Microsoft\Windows\INetCache\Content.Outlook\6WPKUP8E\YACWA Logo -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llie\AppData\Local\Microsoft\Windows\INetCache\Content.Outlook\6WPKUP8E\YACWA Logo - Colour Transparen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6E702B">
        <w:rPr>
          <w:noProof/>
          <w:lang w:eastAsia="en-AU"/>
        </w:rPr>
        <w:drawing>
          <wp:anchor distT="0" distB="0" distL="114300" distR="114300" simplePos="0" relativeHeight="251661312" behindDoc="0" locked="0" layoutInCell="1" allowOverlap="1" wp14:anchorId="0E796A86" wp14:editId="1E19DACA">
            <wp:simplePos x="0" y="0"/>
            <wp:positionH relativeFrom="column">
              <wp:posOffset>-729615</wp:posOffset>
            </wp:positionH>
            <wp:positionV relativeFrom="paragraph">
              <wp:posOffset>527685</wp:posOffset>
            </wp:positionV>
            <wp:extent cx="875665" cy="677545"/>
            <wp:effectExtent l="0" t="0" r="63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5665" cy="677545"/>
                    </a:xfrm>
                    <a:prstGeom prst="rect">
                      <a:avLst/>
                    </a:prstGeom>
                    <a:noFill/>
                  </pic:spPr>
                </pic:pic>
              </a:graphicData>
            </a:graphic>
          </wp:anchor>
        </w:drawing>
      </w:r>
      <w:r w:rsidR="004C124B">
        <w:t>We need a plan to provide confidence that as a nation we will reduce emissions, support people and communities with the transition, and build resilience, in a timely manner.  The Climate Change (</w:t>
      </w:r>
      <w:r w:rsidR="009B4D32">
        <w:t xml:space="preserve">National Framework for </w:t>
      </w:r>
      <w:r w:rsidR="004C124B">
        <w:t>Adaptation and Mitigation) Bill 2020 proposed</w:t>
      </w:r>
      <w:r w:rsidR="004C124B">
        <w:rPr>
          <w:i/>
          <w:iCs/>
        </w:rPr>
        <w:t xml:space="preserve"> </w:t>
      </w:r>
      <w:r w:rsidR="004C124B">
        <w:t>by Independent MP Zali Steggall offers a way forward. It is non-partisan and will complement and accelerate actions already taken by Federal</w:t>
      </w:r>
      <w:r w:rsidR="0028550C">
        <w:t>, State and Territory Governments</w:t>
      </w:r>
      <w:r w:rsidR="004C124B">
        <w:t>.</w:t>
      </w:r>
    </w:p>
    <w:p w14:paraId="01A47368" w14:textId="5A5EDBD5" w:rsidR="0081640A" w:rsidRDefault="006E702B" w:rsidP="0081640A">
      <w:pPr>
        <w:ind w:left="851" w:right="947"/>
        <w:jc w:val="both"/>
      </w:pPr>
      <w:r w:rsidRPr="0081640A">
        <w:rPr>
          <w:noProof/>
          <w:lang w:eastAsia="en-AU"/>
        </w:rPr>
        <w:drawing>
          <wp:anchor distT="0" distB="0" distL="114300" distR="114300" simplePos="0" relativeHeight="251682816" behindDoc="0" locked="0" layoutInCell="1" allowOverlap="1" wp14:anchorId="0FFBDB47" wp14:editId="650194BB">
            <wp:simplePos x="0" y="0"/>
            <wp:positionH relativeFrom="column">
              <wp:posOffset>-847725</wp:posOffset>
            </wp:positionH>
            <wp:positionV relativeFrom="paragraph">
              <wp:posOffset>242570</wp:posOffset>
            </wp:positionV>
            <wp:extent cx="1166015" cy="333375"/>
            <wp:effectExtent l="0" t="0" r="0" b="0"/>
            <wp:wrapNone/>
            <wp:docPr id="19" name="Picture 19" descr="C:\Users\kellie\AppData\Local\Microsoft\Windows\INetCache\Content.Outlook\6WPKUP8E\HR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ellie\AppData\Local\Microsoft\Windows\INetCache\Content.Outlook\6WPKUP8E\HRLC 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601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24B">
        <w:t>We urge all MPs to support a parl</w:t>
      </w:r>
      <w:r w:rsidR="006C4EA2">
        <w:t>iamentary inquiry into the Bill</w:t>
      </w:r>
      <w:r w:rsidR="004C124B">
        <w:t xml:space="preserve"> to enable people and communities to inform the final form of the Bill</w:t>
      </w:r>
      <w:r w:rsidR="006C4EA2">
        <w:t>,</w:t>
      </w:r>
      <w:r w:rsidR="004C124B">
        <w:t xml:space="preserve"> and for parties to work together on agreeing and adopting legislation</w:t>
      </w:r>
      <w:r w:rsidR="0081640A">
        <w:rPr>
          <w:i/>
          <w:iCs/>
        </w:rPr>
        <w:t>.</w:t>
      </w:r>
    </w:p>
    <w:sectPr w:rsidR="0081640A" w:rsidSect="009B4D32">
      <w:headerReference w:type="default" r:id="rId33"/>
      <w:footerReference w:type="default" r:id="rId34"/>
      <w:pgSz w:w="11907" w:h="16839" w:code="9"/>
      <w:pgMar w:top="1701" w:right="1440" w:bottom="1440" w:left="1440" w:header="680"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DA1E" w16cex:dateUtc="2020-10-22T00:14:00Z"/>
  <w16cex:commentExtensible w16cex:durableId="233BD734" w16cex:dateUtc="2020-10-22T00:02:00Z"/>
  <w16cex:commentExtensible w16cex:durableId="233BD751" w16cex:dateUtc="2020-10-22T00:02:00Z"/>
  <w16cex:commentExtensible w16cex:durableId="233BD568" w16cex:dateUtc="2020-10-21T23:54:00Z"/>
  <w16cex:commentExtensible w16cex:durableId="233BD5B3" w16cex:dateUtc="2020-10-21T23:56:00Z"/>
  <w16cex:commentExtensible w16cex:durableId="233BD5D9" w16cex:dateUtc="2020-10-21T23:56:00Z"/>
  <w16cex:commentExtensible w16cex:durableId="233BD602" w16cex:dateUtc="2020-10-21T23:57:00Z"/>
  <w16cex:commentExtensible w16cex:durableId="233BD6EF" w16cex:dateUtc="2020-10-22T00:01:00Z"/>
  <w16cex:commentExtensible w16cex:durableId="233BD7A7" w16cex:dateUtc="2020-10-22T00:04:00Z"/>
  <w16cex:commentExtensible w16cex:durableId="233BD7C1" w16cex:dateUtc="2020-10-22T00:04:00Z"/>
  <w16cex:commentExtensible w16cex:durableId="233BD7D5" w16cex:dateUtc="2020-10-22T00:05:00Z"/>
  <w16cex:commentExtensible w16cex:durableId="233BD7F3" w16cex:dateUtc="2020-10-22T00:05:00Z"/>
  <w16cex:commentExtensible w16cex:durableId="233BD83D" w16cex:dateUtc="2020-10-22T00:06:00Z"/>
  <w16cex:commentExtensible w16cex:durableId="233BD8F5" w16cex:dateUtc="2020-10-22T00:09:00Z"/>
  <w16cex:commentExtensible w16cex:durableId="233BD993" w16cex:dateUtc="2020-10-22T00:12:00Z"/>
  <w16cex:commentExtensible w16cex:durableId="233BDB52" w16cex:dateUtc="2020-10-22T00:20:00Z"/>
  <w16cex:commentExtensible w16cex:durableId="233BE091" w16cex:dateUtc="2020-10-22T00:42:00Z"/>
  <w16cex:commentExtensible w16cex:durableId="233BE179" w16cex:dateUtc="2020-10-22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AEECE" w16cid:durableId="233BDA1E"/>
  <w16cid:commentId w16cid:paraId="00BB9FD9" w16cid:durableId="233BD734"/>
  <w16cid:commentId w16cid:paraId="705BCC4E" w16cid:durableId="233BD751"/>
  <w16cid:commentId w16cid:paraId="72878FEF" w16cid:durableId="233BD568"/>
  <w16cid:commentId w16cid:paraId="0495651D" w16cid:durableId="233BD5B3"/>
  <w16cid:commentId w16cid:paraId="174171F8" w16cid:durableId="233BD5D9"/>
  <w16cid:commentId w16cid:paraId="30A9447A" w16cid:durableId="233BD602"/>
  <w16cid:commentId w16cid:paraId="512B473D" w16cid:durableId="233BD6EF"/>
  <w16cid:commentId w16cid:paraId="6C4707FF" w16cid:durableId="233BD7A7"/>
  <w16cid:commentId w16cid:paraId="0045D6C2" w16cid:durableId="233BD7C1"/>
  <w16cid:commentId w16cid:paraId="1CEA3127" w16cid:durableId="233BD7D5"/>
  <w16cid:commentId w16cid:paraId="0C5DB71A" w16cid:durableId="233BD7F3"/>
  <w16cid:commentId w16cid:paraId="7C28951C" w16cid:durableId="233BD83D"/>
  <w16cid:commentId w16cid:paraId="7CC84A0D" w16cid:durableId="233BD8F5"/>
  <w16cid:commentId w16cid:paraId="148C2C4B" w16cid:durableId="233BD993"/>
  <w16cid:commentId w16cid:paraId="1546EFF7" w16cid:durableId="233BDB52"/>
  <w16cid:commentId w16cid:paraId="3E8F53A1" w16cid:durableId="233BE091"/>
  <w16cid:commentId w16cid:paraId="45897E35" w16cid:durableId="233BE1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C0298" w14:textId="77777777" w:rsidR="006F7CA6" w:rsidRDefault="006F7CA6" w:rsidP="006B5A56">
      <w:r>
        <w:separator/>
      </w:r>
    </w:p>
  </w:endnote>
  <w:endnote w:type="continuationSeparator" w:id="0">
    <w:p w14:paraId="305C6045" w14:textId="77777777" w:rsidR="006F7CA6" w:rsidRDefault="006F7CA6" w:rsidP="006B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4681D75" w14:textId="77777777" w:rsidR="00E34FBD" w:rsidRPr="009064BC" w:rsidRDefault="00E34FBD" w:rsidP="00A46B6C">
        <w:pPr>
          <w:pStyle w:val="Footer"/>
          <w:ind w:left="3410" w:firstLine="4510"/>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0E3EDF" w:rsidRPr="000E3EDF">
          <w:rPr>
            <w:rFonts w:eastAsiaTheme="majorEastAsia" w:cstheme="majorBidi"/>
            <w:noProof/>
          </w:rPr>
          <w:t>2</w:t>
        </w:r>
        <w:r w:rsidRPr="00C10CA9">
          <w:rPr>
            <w:rFonts w:eastAsiaTheme="majorEastAsia" w:cstheme="majorBidi"/>
          </w:rPr>
          <w:fldChar w:fldCharType="end"/>
        </w:r>
      </w:p>
    </w:sdtContent>
  </w:sdt>
  <w:p w14:paraId="593F1A66" w14:textId="77777777" w:rsidR="00E34FBD" w:rsidRPr="00B16A1F" w:rsidRDefault="00E34FBD" w:rsidP="006B5A56">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66004" w14:textId="77777777" w:rsidR="006F7CA6" w:rsidRDefault="006F7CA6" w:rsidP="006B5A56">
      <w:r>
        <w:separator/>
      </w:r>
    </w:p>
  </w:footnote>
  <w:footnote w:type="continuationSeparator" w:id="0">
    <w:p w14:paraId="4AF0D579" w14:textId="77777777" w:rsidR="006F7CA6" w:rsidRDefault="006F7CA6" w:rsidP="006B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4423" w14:textId="77777777" w:rsidR="00E34FBD" w:rsidRDefault="00E34FBD" w:rsidP="006B5A5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C6AD8"/>
    <w:multiLevelType w:val="multilevel"/>
    <w:tmpl w:val="C7245134"/>
    <w:lvl w:ilvl="0">
      <w:start w:val="19"/>
      <w:numFmt w:val="decimal"/>
      <w:lvlText w:val="%1"/>
      <w:lvlJc w:val="left"/>
      <w:pPr>
        <w:ind w:left="435" w:hanging="435"/>
      </w:pPr>
      <w:rPr>
        <w:rFonts w:hint="default"/>
      </w:rPr>
    </w:lvl>
    <w:lvl w:ilvl="1">
      <w:start w:val="1"/>
      <w:numFmt w:val="decimal"/>
      <w:pStyle w:val="ListParagraph"/>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3C54E76"/>
    <w:multiLevelType w:val="multilevel"/>
    <w:tmpl w:val="8AF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552D1"/>
    <w:multiLevelType w:val="multilevel"/>
    <w:tmpl w:val="B698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145BF"/>
    <w:multiLevelType w:val="multilevel"/>
    <w:tmpl w:val="C93C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D2118"/>
    <w:multiLevelType w:val="multilevel"/>
    <w:tmpl w:val="82A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9679D"/>
    <w:multiLevelType w:val="multilevel"/>
    <w:tmpl w:val="5B6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10D77"/>
    <w:multiLevelType w:val="multilevel"/>
    <w:tmpl w:val="A21A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56E6F"/>
    <w:multiLevelType w:val="multilevel"/>
    <w:tmpl w:val="E54EA8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52220"/>
    <w:multiLevelType w:val="multilevel"/>
    <w:tmpl w:val="AC4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D150A"/>
    <w:multiLevelType w:val="multilevel"/>
    <w:tmpl w:val="C04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D56F5"/>
    <w:multiLevelType w:val="multilevel"/>
    <w:tmpl w:val="703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717B6"/>
    <w:multiLevelType w:val="hybridMultilevel"/>
    <w:tmpl w:val="72883712"/>
    <w:lvl w:ilvl="0" w:tplc="0C090017">
      <w:start w:val="1"/>
      <w:numFmt w:val="lowerLetter"/>
      <w:lvlText w:val="%1)"/>
      <w:lvlJc w:val="left"/>
      <w:pPr>
        <w:ind w:left="890" w:hanging="360"/>
      </w:pPr>
    </w:lvl>
    <w:lvl w:ilvl="1" w:tplc="2934F918">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4" w15:restartNumberingAfterBreak="0">
    <w:nsid w:val="1A567E54"/>
    <w:multiLevelType w:val="multilevel"/>
    <w:tmpl w:val="7F06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513DE"/>
    <w:multiLevelType w:val="multilevel"/>
    <w:tmpl w:val="7A7455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51B13"/>
    <w:multiLevelType w:val="multilevel"/>
    <w:tmpl w:val="A0A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463A7"/>
    <w:multiLevelType w:val="multilevel"/>
    <w:tmpl w:val="B95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A7279"/>
    <w:multiLevelType w:val="multilevel"/>
    <w:tmpl w:val="CD5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53F69"/>
    <w:multiLevelType w:val="hybridMultilevel"/>
    <w:tmpl w:val="C5946D5C"/>
    <w:lvl w:ilvl="0" w:tplc="0C090017">
      <w:start w:val="1"/>
      <w:numFmt w:val="lowerLetter"/>
      <w:lvlText w:val="%1)"/>
      <w:lvlJc w:val="left"/>
      <w:pPr>
        <w:ind w:left="1610" w:hanging="360"/>
      </w:p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20" w15:restartNumberingAfterBreak="0">
    <w:nsid w:val="44B76EB7"/>
    <w:multiLevelType w:val="multilevel"/>
    <w:tmpl w:val="86B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5624F"/>
    <w:multiLevelType w:val="hybridMultilevel"/>
    <w:tmpl w:val="64F8EDB6"/>
    <w:lvl w:ilvl="0" w:tplc="F116790E">
      <w:start w:val="1"/>
      <w:numFmt w:val="bullet"/>
      <w:lvlText w:val=""/>
      <w:lvlJc w:val="left"/>
      <w:pPr>
        <w:ind w:left="1286" w:hanging="360"/>
      </w:pPr>
      <w:rPr>
        <w:rFonts w:ascii="Symbol" w:hAnsi="Symbol" w:hint="default"/>
        <w:color w:val="auto"/>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2" w15:restartNumberingAfterBreak="0">
    <w:nsid w:val="48F82099"/>
    <w:multiLevelType w:val="multilevel"/>
    <w:tmpl w:val="21425B06"/>
    <w:lvl w:ilvl="0">
      <w:start w:val="1"/>
      <w:numFmt w:val="decimal"/>
      <w:pStyle w:val="Heading2"/>
      <w:lvlText w:val="%1."/>
      <w:lvlJc w:val="left"/>
      <w:pPr>
        <w:ind w:left="360" w:hanging="360"/>
      </w:pPr>
    </w:lvl>
    <w:lvl w:ilvl="1">
      <w:start w:val="1"/>
      <w:numFmt w:val="decimal"/>
      <w:pStyle w:val="Heading3"/>
      <w:lvlText w:val="%1.%2."/>
      <w:lvlJc w:val="left"/>
      <w:pPr>
        <w:ind w:left="1425"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A4A08"/>
    <w:multiLevelType w:val="hybridMultilevel"/>
    <w:tmpl w:val="C848F96C"/>
    <w:lvl w:ilvl="0" w:tplc="0C090017">
      <w:start w:val="1"/>
      <w:numFmt w:val="lowerLetter"/>
      <w:lvlText w:val="%1)"/>
      <w:lvlJc w:val="left"/>
      <w:pPr>
        <w:ind w:left="1250" w:hanging="360"/>
      </w:pPr>
    </w:lvl>
    <w:lvl w:ilvl="1" w:tplc="0C090019" w:tentative="1">
      <w:start w:val="1"/>
      <w:numFmt w:val="lowerLetter"/>
      <w:lvlText w:val="%2."/>
      <w:lvlJc w:val="left"/>
      <w:pPr>
        <w:ind w:left="1970" w:hanging="360"/>
      </w:pPr>
    </w:lvl>
    <w:lvl w:ilvl="2" w:tplc="0C09001B" w:tentative="1">
      <w:start w:val="1"/>
      <w:numFmt w:val="lowerRoman"/>
      <w:lvlText w:val="%3."/>
      <w:lvlJc w:val="right"/>
      <w:pPr>
        <w:ind w:left="2690" w:hanging="180"/>
      </w:pPr>
    </w:lvl>
    <w:lvl w:ilvl="3" w:tplc="0C09000F" w:tentative="1">
      <w:start w:val="1"/>
      <w:numFmt w:val="decimal"/>
      <w:lvlText w:val="%4."/>
      <w:lvlJc w:val="left"/>
      <w:pPr>
        <w:ind w:left="3410" w:hanging="360"/>
      </w:pPr>
    </w:lvl>
    <w:lvl w:ilvl="4" w:tplc="0C090019" w:tentative="1">
      <w:start w:val="1"/>
      <w:numFmt w:val="lowerLetter"/>
      <w:lvlText w:val="%5."/>
      <w:lvlJc w:val="left"/>
      <w:pPr>
        <w:ind w:left="4130" w:hanging="360"/>
      </w:pPr>
    </w:lvl>
    <w:lvl w:ilvl="5" w:tplc="0C09001B" w:tentative="1">
      <w:start w:val="1"/>
      <w:numFmt w:val="lowerRoman"/>
      <w:lvlText w:val="%6."/>
      <w:lvlJc w:val="right"/>
      <w:pPr>
        <w:ind w:left="4850" w:hanging="180"/>
      </w:pPr>
    </w:lvl>
    <w:lvl w:ilvl="6" w:tplc="0C09000F" w:tentative="1">
      <w:start w:val="1"/>
      <w:numFmt w:val="decimal"/>
      <w:lvlText w:val="%7."/>
      <w:lvlJc w:val="left"/>
      <w:pPr>
        <w:ind w:left="5570" w:hanging="360"/>
      </w:pPr>
    </w:lvl>
    <w:lvl w:ilvl="7" w:tplc="0C090019" w:tentative="1">
      <w:start w:val="1"/>
      <w:numFmt w:val="lowerLetter"/>
      <w:lvlText w:val="%8."/>
      <w:lvlJc w:val="left"/>
      <w:pPr>
        <w:ind w:left="6290" w:hanging="360"/>
      </w:pPr>
    </w:lvl>
    <w:lvl w:ilvl="8" w:tplc="0C09001B" w:tentative="1">
      <w:start w:val="1"/>
      <w:numFmt w:val="lowerRoman"/>
      <w:lvlText w:val="%9."/>
      <w:lvlJc w:val="right"/>
      <w:pPr>
        <w:ind w:left="7010" w:hanging="180"/>
      </w:pPr>
    </w:lvl>
  </w:abstractNum>
  <w:abstractNum w:abstractNumId="24" w15:restartNumberingAfterBreak="0">
    <w:nsid w:val="4EF845BA"/>
    <w:multiLevelType w:val="multilevel"/>
    <w:tmpl w:val="539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A5083"/>
    <w:multiLevelType w:val="multilevel"/>
    <w:tmpl w:val="0A50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E650C"/>
    <w:multiLevelType w:val="multilevel"/>
    <w:tmpl w:val="75B03FC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F60EB"/>
    <w:multiLevelType w:val="multilevel"/>
    <w:tmpl w:val="E5CC50BE"/>
    <w:lvl w:ilvl="0">
      <w:start w:val="19"/>
      <w:numFmt w:val="decimal"/>
      <w:lvlText w:val="%1"/>
      <w:lvlJc w:val="left"/>
      <w:pPr>
        <w:ind w:left="525" w:hanging="525"/>
      </w:pPr>
      <w:rPr>
        <w:rFonts w:hint="default"/>
      </w:rPr>
    </w:lvl>
    <w:lvl w:ilvl="1">
      <w:start w:val="1"/>
      <w:numFmt w:val="decimal"/>
      <w:lvlText w:val="%1.%2"/>
      <w:lvlJc w:val="left"/>
      <w:pPr>
        <w:ind w:left="890" w:hanging="72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2120" w:hanging="1440"/>
      </w:pPr>
      <w:rPr>
        <w:rFonts w:hint="default"/>
      </w:rPr>
    </w:lvl>
    <w:lvl w:ilvl="5">
      <w:start w:val="1"/>
      <w:numFmt w:val="decimal"/>
      <w:lvlText w:val="%1.%2.%3.%4.%5.%6"/>
      <w:lvlJc w:val="left"/>
      <w:pPr>
        <w:ind w:left="2650" w:hanging="180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3350" w:hanging="2160"/>
      </w:pPr>
      <w:rPr>
        <w:rFonts w:hint="default"/>
      </w:rPr>
    </w:lvl>
    <w:lvl w:ilvl="8">
      <w:start w:val="1"/>
      <w:numFmt w:val="decimal"/>
      <w:lvlText w:val="%1.%2.%3.%4.%5.%6.%7.%8.%9"/>
      <w:lvlJc w:val="left"/>
      <w:pPr>
        <w:ind w:left="3880" w:hanging="2520"/>
      </w:pPr>
      <w:rPr>
        <w:rFonts w:hint="default"/>
      </w:rPr>
    </w:lvl>
  </w:abstractNum>
  <w:abstractNum w:abstractNumId="28" w15:restartNumberingAfterBreak="0">
    <w:nsid w:val="5FA9195A"/>
    <w:multiLevelType w:val="multilevel"/>
    <w:tmpl w:val="7804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C5C47"/>
    <w:multiLevelType w:val="multilevel"/>
    <w:tmpl w:val="A69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717E1"/>
    <w:multiLevelType w:val="multilevel"/>
    <w:tmpl w:val="949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404BC"/>
    <w:multiLevelType w:val="multilevel"/>
    <w:tmpl w:val="9D007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26BC8"/>
    <w:multiLevelType w:val="multilevel"/>
    <w:tmpl w:val="6EAE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3464"/>
    <w:multiLevelType w:val="multilevel"/>
    <w:tmpl w:val="304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80252"/>
    <w:multiLevelType w:val="multilevel"/>
    <w:tmpl w:val="83E4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70525"/>
    <w:multiLevelType w:val="multilevel"/>
    <w:tmpl w:val="F8F8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170DB"/>
    <w:multiLevelType w:val="multilevel"/>
    <w:tmpl w:val="A8D6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3769D"/>
    <w:multiLevelType w:val="multilevel"/>
    <w:tmpl w:val="4A9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F7E11"/>
    <w:multiLevelType w:val="multilevel"/>
    <w:tmpl w:val="55CC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B0C64"/>
    <w:multiLevelType w:val="multilevel"/>
    <w:tmpl w:val="292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27"/>
  </w:num>
  <w:num w:numId="5">
    <w:abstractNumId w:val="22"/>
  </w:num>
  <w:num w:numId="6">
    <w:abstractNumId w:val="24"/>
  </w:num>
  <w:num w:numId="7">
    <w:abstractNumId w:val="32"/>
  </w:num>
  <w:num w:numId="8">
    <w:abstractNumId w:val="33"/>
  </w:num>
  <w:num w:numId="9">
    <w:abstractNumId w:val="11"/>
  </w:num>
  <w:num w:numId="10">
    <w:abstractNumId w:val="35"/>
  </w:num>
  <w:num w:numId="11">
    <w:abstractNumId w:val="20"/>
  </w:num>
  <w:num w:numId="12">
    <w:abstractNumId w:val="16"/>
  </w:num>
  <w:num w:numId="13">
    <w:abstractNumId w:val="30"/>
  </w:num>
  <w:num w:numId="14">
    <w:abstractNumId w:val="38"/>
  </w:num>
  <w:num w:numId="15">
    <w:abstractNumId w:val="37"/>
  </w:num>
  <w:num w:numId="16">
    <w:abstractNumId w:val="34"/>
  </w:num>
  <w:num w:numId="17">
    <w:abstractNumId w:val="14"/>
  </w:num>
  <w:num w:numId="18">
    <w:abstractNumId w:val="7"/>
  </w:num>
  <w:num w:numId="19">
    <w:abstractNumId w:val="17"/>
  </w:num>
  <w:num w:numId="20">
    <w:abstractNumId w:val="4"/>
  </w:num>
  <w:num w:numId="21">
    <w:abstractNumId w:val="29"/>
  </w:num>
  <w:num w:numId="22">
    <w:abstractNumId w:val="39"/>
  </w:num>
  <w:num w:numId="23">
    <w:abstractNumId w:val="12"/>
  </w:num>
  <w:num w:numId="24">
    <w:abstractNumId w:val="18"/>
  </w:num>
  <w:num w:numId="25">
    <w:abstractNumId w:val="15"/>
  </w:num>
  <w:num w:numId="26">
    <w:abstractNumId w:val="8"/>
  </w:num>
  <w:num w:numId="27">
    <w:abstractNumId w:val="5"/>
  </w:num>
  <w:num w:numId="28">
    <w:abstractNumId w:val="25"/>
  </w:num>
  <w:num w:numId="29">
    <w:abstractNumId w:val="6"/>
  </w:num>
  <w:num w:numId="30">
    <w:abstractNumId w:val="31"/>
  </w:num>
  <w:num w:numId="31">
    <w:abstractNumId w:val="3"/>
  </w:num>
  <w:num w:numId="32">
    <w:abstractNumId w:val="36"/>
  </w:num>
  <w:num w:numId="33">
    <w:abstractNumId w:val="28"/>
  </w:num>
  <w:num w:numId="34">
    <w:abstractNumId w:val="10"/>
  </w:num>
  <w:num w:numId="35">
    <w:abstractNumId w:val="26"/>
  </w:num>
  <w:num w:numId="36">
    <w:abstractNumId w:val="9"/>
  </w:num>
  <w:num w:numId="37">
    <w:abstractNumId w:val="27"/>
  </w:num>
  <w:num w:numId="38">
    <w:abstractNumId w:val="23"/>
  </w:num>
  <w:num w:numId="39">
    <w:abstractNumId w:val="27"/>
    <w:lvlOverride w:ilvl="0">
      <w:startOverride w:val="19"/>
    </w:lvlOverride>
    <w:lvlOverride w:ilvl="1">
      <w:startOverride w:val="1"/>
    </w:lvlOverride>
  </w:num>
  <w:num w:numId="40">
    <w:abstractNumId w:val="19"/>
  </w:num>
  <w:num w:numId="41">
    <w:abstractNumId w:val="27"/>
    <w:lvlOverride w:ilvl="0">
      <w:startOverride w:val="19"/>
    </w:lvlOverride>
    <w:lvlOverride w:ilvl="1">
      <w:startOverride w:val="1"/>
    </w:lvlOverride>
  </w:num>
  <w:num w:numId="42">
    <w:abstractNumId w:val="21"/>
  </w:num>
  <w:num w:numId="43">
    <w:abstractNumId w:val="2"/>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9"/>
    </w:lvlOverride>
    <w:lvlOverride w:ilvl="1">
      <w:startOverride w:val="2"/>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B9"/>
    <w:rsid w:val="000250A4"/>
    <w:rsid w:val="000360CC"/>
    <w:rsid w:val="00045515"/>
    <w:rsid w:val="00045CD5"/>
    <w:rsid w:val="00050924"/>
    <w:rsid w:val="00062B49"/>
    <w:rsid w:val="00082965"/>
    <w:rsid w:val="000C705E"/>
    <w:rsid w:val="000E3EDF"/>
    <w:rsid w:val="001240A1"/>
    <w:rsid w:val="00150BC0"/>
    <w:rsid w:val="00150C96"/>
    <w:rsid w:val="00155C19"/>
    <w:rsid w:val="00163D60"/>
    <w:rsid w:val="001804FE"/>
    <w:rsid w:val="00187716"/>
    <w:rsid w:val="00196DFA"/>
    <w:rsid w:val="001A479C"/>
    <w:rsid w:val="001C1C3B"/>
    <w:rsid w:val="001D7E74"/>
    <w:rsid w:val="001E599C"/>
    <w:rsid w:val="00221DC0"/>
    <w:rsid w:val="00235DBF"/>
    <w:rsid w:val="00246866"/>
    <w:rsid w:val="00261645"/>
    <w:rsid w:val="00262F9C"/>
    <w:rsid w:val="00277516"/>
    <w:rsid w:val="0028550C"/>
    <w:rsid w:val="00286C47"/>
    <w:rsid w:val="00290F20"/>
    <w:rsid w:val="002B61D2"/>
    <w:rsid w:val="002C585E"/>
    <w:rsid w:val="002E2F68"/>
    <w:rsid w:val="0030414A"/>
    <w:rsid w:val="00307E03"/>
    <w:rsid w:val="00323278"/>
    <w:rsid w:val="00323B98"/>
    <w:rsid w:val="00336A0E"/>
    <w:rsid w:val="003929BE"/>
    <w:rsid w:val="003D0BD4"/>
    <w:rsid w:val="003E154C"/>
    <w:rsid w:val="004032F1"/>
    <w:rsid w:val="00406077"/>
    <w:rsid w:val="00422D8A"/>
    <w:rsid w:val="004421D1"/>
    <w:rsid w:val="00487D23"/>
    <w:rsid w:val="004A359B"/>
    <w:rsid w:val="004B135C"/>
    <w:rsid w:val="004C124B"/>
    <w:rsid w:val="004D5D71"/>
    <w:rsid w:val="004E1207"/>
    <w:rsid w:val="0050124F"/>
    <w:rsid w:val="00504D26"/>
    <w:rsid w:val="005116A5"/>
    <w:rsid w:val="00532F66"/>
    <w:rsid w:val="00537255"/>
    <w:rsid w:val="00537B3E"/>
    <w:rsid w:val="005623BA"/>
    <w:rsid w:val="00565F46"/>
    <w:rsid w:val="00573566"/>
    <w:rsid w:val="005837B1"/>
    <w:rsid w:val="00584CEF"/>
    <w:rsid w:val="00587F3F"/>
    <w:rsid w:val="005A7810"/>
    <w:rsid w:val="005C3062"/>
    <w:rsid w:val="00612F59"/>
    <w:rsid w:val="00620742"/>
    <w:rsid w:val="00631A4D"/>
    <w:rsid w:val="00636F30"/>
    <w:rsid w:val="00637AF2"/>
    <w:rsid w:val="00640AF3"/>
    <w:rsid w:val="00663C6E"/>
    <w:rsid w:val="00693175"/>
    <w:rsid w:val="00696783"/>
    <w:rsid w:val="006A4C0D"/>
    <w:rsid w:val="006A56ED"/>
    <w:rsid w:val="006B5A56"/>
    <w:rsid w:val="006C4EA2"/>
    <w:rsid w:val="006E702B"/>
    <w:rsid w:val="006F7CA6"/>
    <w:rsid w:val="00717D65"/>
    <w:rsid w:val="0072102B"/>
    <w:rsid w:val="00725613"/>
    <w:rsid w:val="007610E2"/>
    <w:rsid w:val="00764264"/>
    <w:rsid w:val="007648F3"/>
    <w:rsid w:val="00770191"/>
    <w:rsid w:val="00784EF2"/>
    <w:rsid w:val="007949F7"/>
    <w:rsid w:val="007A124D"/>
    <w:rsid w:val="007A19FC"/>
    <w:rsid w:val="007B0D82"/>
    <w:rsid w:val="007C61BA"/>
    <w:rsid w:val="007E0C74"/>
    <w:rsid w:val="007E3FFE"/>
    <w:rsid w:val="0081353E"/>
    <w:rsid w:val="0081640A"/>
    <w:rsid w:val="00817E80"/>
    <w:rsid w:val="008318F7"/>
    <w:rsid w:val="00871AC3"/>
    <w:rsid w:val="0089138C"/>
    <w:rsid w:val="008A43DD"/>
    <w:rsid w:val="008B2E40"/>
    <w:rsid w:val="008B5F89"/>
    <w:rsid w:val="008C0A9C"/>
    <w:rsid w:val="008D5754"/>
    <w:rsid w:val="009009EA"/>
    <w:rsid w:val="009064BC"/>
    <w:rsid w:val="00907B76"/>
    <w:rsid w:val="00910E71"/>
    <w:rsid w:val="00937A7C"/>
    <w:rsid w:val="00944814"/>
    <w:rsid w:val="00944E0E"/>
    <w:rsid w:val="00954CA2"/>
    <w:rsid w:val="00975C7B"/>
    <w:rsid w:val="0099144D"/>
    <w:rsid w:val="009A0E52"/>
    <w:rsid w:val="009A42F8"/>
    <w:rsid w:val="009B4D32"/>
    <w:rsid w:val="009C754A"/>
    <w:rsid w:val="009D0AE0"/>
    <w:rsid w:val="009D633F"/>
    <w:rsid w:val="009E573F"/>
    <w:rsid w:val="009F4CF3"/>
    <w:rsid w:val="009F7625"/>
    <w:rsid w:val="00A04125"/>
    <w:rsid w:val="00A04ECE"/>
    <w:rsid w:val="00A078E8"/>
    <w:rsid w:val="00A14AF0"/>
    <w:rsid w:val="00A17B9C"/>
    <w:rsid w:val="00A233C7"/>
    <w:rsid w:val="00A248FD"/>
    <w:rsid w:val="00A27BE7"/>
    <w:rsid w:val="00A456C5"/>
    <w:rsid w:val="00A46B6C"/>
    <w:rsid w:val="00A644F9"/>
    <w:rsid w:val="00A712C3"/>
    <w:rsid w:val="00A76F5B"/>
    <w:rsid w:val="00A80B3F"/>
    <w:rsid w:val="00A92E5F"/>
    <w:rsid w:val="00AB36CD"/>
    <w:rsid w:val="00AC7111"/>
    <w:rsid w:val="00B16A1F"/>
    <w:rsid w:val="00B31DED"/>
    <w:rsid w:val="00B33590"/>
    <w:rsid w:val="00B34DD4"/>
    <w:rsid w:val="00B802B9"/>
    <w:rsid w:val="00B810D4"/>
    <w:rsid w:val="00B95E8A"/>
    <w:rsid w:val="00BA2E57"/>
    <w:rsid w:val="00BA7F33"/>
    <w:rsid w:val="00BC2603"/>
    <w:rsid w:val="00BC67E3"/>
    <w:rsid w:val="00BD7B94"/>
    <w:rsid w:val="00BE45E1"/>
    <w:rsid w:val="00C0614D"/>
    <w:rsid w:val="00C10CA9"/>
    <w:rsid w:val="00C26E92"/>
    <w:rsid w:val="00C36E8B"/>
    <w:rsid w:val="00C455F0"/>
    <w:rsid w:val="00C46705"/>
    <w:rsid w:val="00C5273E"/>
    <w:rsid w:val="00C5640F"/>
    <w:rsid w:val="00C61F44"/>
    <w:rsid w:val="00C7222D"/>
    <w:rsid w:val="00C74807"/>
    <w:rsid w:val="00C80365"/>
    <w:rsid w:val="00C8598A"/>
    <w:rsid w:val="00C86C26"/>
    <w:rsid w:val="00C95E83"/>
    <w:rsid w:val="00CA48DA"/>
    <w:rsid w:val="00CB552B"/>
    <w:rsid w:val="00CD205D"/>
    <w:rsid w:val="00CD2D26"/>
    <w:rsid w:val="00CD543B"/>
    <w:rsid w:val="00CF6351"/>
    <w:rsid w:val="00D0114A"/>
    <w:rsid w:val="00D0401B"/>
    <w:rsid w:val="00D239AA"/>
    <w:rsid w:val="00D23ED1"/>
    <w:rsid w:val="00D353B8"/>
    <w:rsid w:val="00D64476"/>
    <w:rsid w:val="00D702B8"/>
    <w:rsid w:val="00D74A7F"/>
    <w:rsid w:val="00D77C2C"/>
    <w:rsid w:val="00D9567E"/>
    <w:rsid w:val="00DA4822"/>
    <w:rsid w:val="00DA7DFC"/>
    <w:rsid w:val="00DD1275"/>
    <w:rsid w:val="00DD463A"/>
    <w:rsid w:val="00E10E0F"/>
    <w:rsid w:val="00E34CEA"/>
    <w:rsid w:val="00E34FBD"/>
    <w:rsid w:val="00E40F99"/>
    <w:rsid w:val="00E414C1"/>
    <w:rsid w:val="00E74AE5"/>
    <w:rsid w:val="00E757DD"/>
    <w:rsid w:val="00E9513F"/>
    <w:rsid w:val="00EA0B1A"/>
    <w:rsid w:val="00EA2464"/>
    <w:rsid w:val="00EA6387"/>
    <w:rsid w:val="00EB2EF8"/>
    <w:rsid w:val="00EB62D1"/>
    <w:rsid w:val="00EC6F3B"/>
    <w:rsid w:val="00EE17C1"/>
    <w:rsid w:val="00EE2EBE"/>
    <w:rsid w:val="00EE7C1A"/>
    <w:rsid w:val="00F1661E"/>
    <w:rsid w:val="00F22ED9"/>
    <w:rsid w:val="00F46F11"/>
    <w:rsid w:val="00F6149F"/>
    <w:rsid w:val="00F6477A"/>
    <w:rsid w:val="00F7307D"/>
    <w:rsid w:val="00F77437"/>
    <w:rsid w:val="00F87976"/>
    <w:rsid w:val="00F92544"/>
    <w:rsid w:val="00FA298E"/>
    <w:rsid w:val="00FA4D3B"/>
    <w:rsid w:val="00FB3DD1"/>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FEF21"/>
  <w15:chartTrackingRefBased/>
  <w15:docId w15:val="{FB365FAD-8A9E-4919-BDC9-2A8CCD0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56"/>
    <w:pPr>
      <w:spacing w:before="120" w:after="120" w:line="259" w:lineRule="auto"/>
      <w:ind w:left="170"/>
      <w:jc w:val="left"/>
    </w:pPr>
    <w:rPr>
      <w:rFonts w:ascii="Verdana" w:hAnsi="Verdana"/>
      <w:sz w:val="20"/>
      <w:szCs w:val="20"/>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612F59"/>
    <w:pPr>
      <w:keepNext/>
      <w:keepLines/>
      <w:numPr>
        <w:numId w:val="5"/>
      </w:numPr>
      <w:spacing w:before="240" w:after="0"/>
      <w:outlineLvl w:val="1"/>
    </w:pPr>
    <w:rPr>
      <w:rFonts w:ascii="Palatino Linotype" w:eastAsiaTheme="majorEastAsia" w:hAnsi="Palatino Linotype" w:cstheme="majorBidi"/>
      <w:b/>
      <w:bCs/>
      <w:color w:val="143156"/>
      <w:sz w:val="36"/>
      <w:szCs w:val="36"/>
    </w:rPr>
  </w:style>
  <w:style w:type="paragraph" w:styleId="Heading3">
    <w:name w:val="heading 3"/>
    <w:basedOn w:val="Normal"/>
    <w:next w:val="Normal"/>
    <w:link w:val="Heading3Char"/>
    <w:uiPriority w:val="9"/>
    <w:unhideWhenUsed/>
    <w:qFormat/>
    <w:rsid w:val="00DD463A"/>
    <w:pPr>
      <w:keepNext/>
      <w:keepLines/>
      <w:numPr>
        <w:ilvl w:val="1"/>
        <w:numId w:val="5"/>
      </w:numPr>
      <w:spacing w:before="240" w:after="0"/>
      <w:ind w:left="1134" w:hanging="650"/>
      <w:outlineLvl w:val="2"/>
    </w:pPr>
    <w:rPr>
      <w:rFonts w:ascii="Palatino Linotype" w:eastAsiaTheme="majorEastAsia" w:hAnsi="Palatino Linotype" w:cstheme="majorBidi"/>
      <w:b/>
      <w:color w:val="143156"/>
      <w:sz w:val="28"/>
      <w:szCs w:val="28"/>
    </w:rPr>
  </w:style>
  <w:style w:type="paragraph" w:styleId="Heading4">
    <w:name w:val="heading 4"/>
    <w:basedOn w:val="Normal"/>
    <w:next w:val="Normal"/>
    <w:link w:val="Heading4Char"/>
    <w:uiPriority w:val="9"/>
    <w:unhideWhenUsed/>
    <w:qFormat/>
    <w:rsid w:val="00612F59"/>
    <w:pPr>
      <w:keepNext/>
      <w:keepLines/>
      <w:numPr>
        <w:ilvl w:val="2"/>
        <w:numId w:val="5"/>
      </w:numPr>
      <w:spacing w:before="40"/>
      <w:outlineLvl w:val="3"/>
    </w:pPr>
    <w:rPr>
      <w:rFonts w:ascii="Palatino Linotype" w:eastAsiaTheme="majorEastAsia" w:hAnsi="Palatino Linotype" w:cstheme="majorBidi"/>
      <w:b/>
      <w:iCs/>
      <w:color w:val="143156"/>
      <w:sz w:val="24"/>
      <w:szCs w:val="24"/>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612F59"/>
    <w:rPr>
      <w:rFonts w:ascii="Palatino Linotype" w:eastAsiaTheme="majorEastAsia" w:hAnsi="Palatino Linotype" w:cstheme="majorBidi"/>
      <w:b/>
      <w:bCs/>
      <w:noProof/>
      <w:color w:val="143156"/>
      <w:sz w:val="36"/>
      <w:szCs w:val="36"/>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262F9C"/>
    <w:pPr>
      <w:keepNext/>
      <w:numPr>
        <w:ilvl w:val="1"/>
        <w:numId w:val="43"/>
      </w:numPr>
    </w:pPr>
    <w:rPr>
      <w:rFonts w:eastAsia="Times New Roman"/>
      <w:iCs/>
      <w:color w:val="000000"/>
    </w:rPr>
  </w:style>
  <w:style w:type="paragraph" w:styleId="FootnoteText">
    <w:name w:val="footnote text"/>
    <w:basedOn w:val="Normal"/>
    <w:link w:val="FootnoteTextChar"/>
    <w:uiPriority w:val="99"/>
    <w:semiHidden/>
    <w:unhideWhenUsed/>
    <w:qFormat/>
    <w:rsid w:val="00050924"/>
    <w:rPr>
      <w:sz w:val="16"/>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DD463A"/>
    <w:rPr>
      <w:rFonts w:ascii="Palatino Linotype" w:eastAsiaTheme="majorEastAsia" w:hAnsi="Palatino Linotype" w:cstheme="majorBidi"/>
      <w:b/>
      <w:noProof/>
      <w:color w:val="143156"/>
      <w:sz w:val="28"/>
      <w:szCs w:val="28"/>
      <w:lang w:val="en-AU"/>
    </w:rPr>
  </w:style>
  <w:style w:type="character" w:customStyle="1" w:styleId="Heading4Char">
    <w:name w:val="Heading 4 Char"/>
    <w:basedOn w:val="DefaultParagraphFont"/>
    <w:link w:val="Heading4"/>
    <w:uiPriority w:val="9"/>
    <w:rsid w:val="00612F59"/>
    <w:rPr>
      <w:rFonts w:ascii="Palatino Linotype" w:eastAsiaTheme="majorEastAsia" w:hAnsi="Palatino Linotype" w:cstheme="majorBidi"/>
      <w:b/>
      <w:iCs/>
      <w:noProof/>
      <w:color w:val="143156"/>
      <w:sz w:val="24"/>
      <w:szCs w:val="24"/>
      <w:lang w:val="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B5A56"/>
    <w:pPr>
      <w:keepNext/>
      <w:spacing w:before="240"/>
    </w:pPr>
    <w:rPr>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B5A56"/>
    <w:rPr>
      <w:rFonts w:ascii="Verdana" w:hAnsi="Verdana"/>
      <w:noProof/>
      <w:color w:val="CE2028"/>
      <w:sz w:val="20"/>
      <w:szCs w:val="20"/>
    </w:rPr>
  </w:style>
  <w:style w:type="character" w:customStyle="1" w:styleId="SummaryChar">
    <w:name w:val="Summary Char"/>
    <w:basedOn w:val="RecommendationChar"/>
    <w:link w:val="Summary"/>
    <w:rsid w:val="00EE17C1"/>
    <w:rPr>
      <w:rFonts w:ascii="Verdana" w:hAnsi="Verdana"/>
      <w:b w:val="0"/>
      <w:noProof/>
      <w:color w:val="CE2028"/>
      <w:sz w:val="20"/>
      <w:szCs w:val="20"/>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3E154C"/>
    <w:pPr>
      <w:spacing w:line="240" w:lineRule="auto"/>
    </w:pPr>
    <w:rPr>
      <w:b/>
      <w:bCs/>
    </w:rPr>
  </w:style>
  <w:style w:type="character" w:customStyle="1" w:styleId="CommentSubjectChar">
    <w:name w:val="Comment Subject Char"/>
    <w:basedOn w:val="CommentTextChar"/>
    <w:link w:val="CommentSubject"/>
    <w:uiPriority w:val="99"/>
    <w:semiHidden/>
    <w:rsid w:val="003E154C"/>
    <w:rPr>
      <w:rFonts w:ascii="Verdana" w:hAnsi="Verdana"/>
      <w:b/>
      <w:bCs/>
      <w:noProof/>
      <w:color w:val="000000" w:themeColor="text1"/>
      <w:sz w:val="20"/>
      <w:szCs w:val="20"/>
    </w:rPr>
  </w:style>
  <w:style w:type="character" w:customStyle="1" w:styleId="apple-converted-space">
    <w:name w:val="apple-converted-space"/>
    <w:basedOn w:val="DefaultParagraphFont"/>
    <w:rsid w:val="00A233C7"/>
  </w:style>
  <w:style w:type="paragraph" w:customStyle="1" w:styleId="Default">
    <w:name w:val="Default"/>
    <w:basedOn w:val="Normal"/>
    <w:rsid w:val="004C124B"/>
    <w:pPr>
      <w:autoSpaceDE w:val="0"/>
      <w:autoSpaceDN w:val="0"/>
      <w:spacing w:before="0" w:after="0" w:line="240" w:lineRule="auto"/>
      <w:ind w:left="0"/>
    </w:pPr>
    <w:rPr>
      <w:rFonts w:ascii="Book Antiqua" w:hAnsi="Book Antiqu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45298297">
      <w:bodyDiv w:val="1"/>
      <w:marLeft w:val="0"/>
      <w:marRight w:val="0"/>
      <w:marTop w:val="0"/>
      <w:marBottom w:val="0"/>
      <w:divBdr>
        <w:top w:val="none" w:sz="0" w:space="0" w:color="auto"/>
        <w:left w:val="none" w:sz="0" w:space="0" w:color="auto"/>
        <w:bottom w:val="none" w:sz="0" w:space="0" w:color="auto"/>
        <w:right w:val="none" w:sz="0" w:space="0" w:color="auto"/>
      </w:divBdr>
    </w:div>
    <w:div w:id="940793504">
      <w:bodyDiv w:val="1"/>
      <w:marLeft w:val="0"/>
      <w:marRight w:val="0"/>
      <w:marTop w:val="0"/>
      <w:marBottom w:val="0"/>
      <w:divBdr>
        <w:top w:val="none" w:sz="0" w:space="0" w:color="auto"/>
        <w:left w:val="none" w:sz="0" w:space="0" w:color="auto"/>
        <w:bottom w:val="none" w:sz="0" w:space="0" w:color="auto"/>
        <w:right w:val="none" w:sz="0" w:space="0" w:color="auto"/>
      </w:divBdr>
      <w:divsChild>
        <w:div w:id="26108784">
          <w:marLeft w:val="780"/>
          <w:marRight w:val="0"/>
          <w:marTop w:val="0"/>
          <w:marBottom w:val="0"/>
          <w:divBdr>
            <w:top w:val="none" w:sz="0" w:space="0" w:color="auto"/>
            <w:left w:val="none" w:sz="0" w:space="0" w:color="auto"/>
            <w:bottom w:val="none" w:sz="0" w:space="0" w:color="auto"/>
            <w:right w:val="none" w:sz="0" w:space="0" w:color="auto"/>
          </w:divBdr>
        </w:div>
        <w:div w:id="8456226">
          <w:marLeft w:val="855"/>
          <w:marRight w:val="0"/>
          <w:marTop w:val="0"/>
          <w:marBottom w:val="0"/>
          <w:divBdr>
            <w:top w:val="none" w:sz="0" w:space="0" w:color="auto"/>
            <w:left w:val="none" w:sz="0" w:space="0" w:color="auto"/>
            <w:bottom w:val="none" w:sz="0" w:space="0" w:color="auto"/>
            <w:right w:val="none" w:sz="0" w:space="0" w:color="auto"/>
          </w:divBdr>
        </w:div>
        <w:div w:id="871303556">
          <w:marLeft w:val="945"/>
          <w:marRight w:val="0"/>
          <w:marTop w:val="0"/>
          <w:marBottom w:val="0"/>
          <w:divBdr>
            <w:top w:val="none" w:sz="0" w:space="0" w:color="auto"/>
            <w:left w:val="none" w:sz="0" w:space="0" w:color="auto"/>
            <w:bottom w:val="none" w:sz="0" w:space="0" w:color="auto"/>
            <w:right w:val="none" w:sz="0" w:space="0" w:color="auto"/>
          </w:divBdr>
        </w:div>
        <w:div w:id="1560357387">
          <w:marLeft w:val="1455"/>
          <w:marRight w:val="0"/>
          <w:marTop w:val="0"/>
          <w:marBottom w:val="0"/>
          <w:divBdr>
            <w:top w:val="none" w:sz="0" w:space="0" w:color="auto"/>
            <w:left w:val="none" w:sz="0" w:space="0" w:color="auto"/>
            <w:bottom w:val="none" w:sz="0" w:space="0" w:color="auto"/>
            <w:right w:val="none" w:sz="0" w:space="0" w:color="auto"/>
          </w:divBdr>
        </w:div>
        <w:div w:id="272252861">
          <w:marLeft w:val="1440"/>
          <w:marRight w:val="0"/>
          <w:marTop w:val="0"/>
          <w:marBottom w:val="0"/>
          <w:divBdr>
            <w:top w:val="none" w:sz="0" w:space="0" w:color="auto"/>
            <w:left w:val="none" w:sz="0" w:space="0" w:color="auto"/>
            <w:bottom w:val="none" w:sz="0" w:space="0" w:color="auto"/>
            <w:right w:val="none" w:sz="0" w:space="0" w:color="auto"/>
          </w:divBdr>
        </w:div>
        <w:div w:id="1136525424">
          <w:marLeft w:val="600"/>
          <w:marRight w:val="0"/>
          <w:marTop w:val="0"/>
          <w:marBottom w:val="0"/>
          <w:divBdr>
            <w:top w:val="none" w:sz="0" w:space="0" w:color="auto"/>
            <w:left w:val="none" w:sz="0" w:space="0" w:color="auto"/>
            <w:bottom w:val="none" w:sz="0" w:space="0" w:color="auto"/>
            <w:right w:val="none" w:sz="0" w:space="0" w:color="auto"/>
          </w:divBdr>
        </w:div>
      </w:divsChild>
    </w:div>
    <w:div w:id="1001198123">
      <w:bodyDiv w:val="1"/>
      <w:marLeft w:val="0"/>
      <w:marRight w:val="0"/>
      <w:marTop w:val="0"/>
      <w:marBottom w:val="0"/>
      <w:divBdr>
        <w:top w:val="none" w:sz="0" w:space="0" w:color="auto"/>
        <w:left w:val="none" w:sz="0" w:space="0" w:color="auto"/>
        <w:bottom w:val="none" w:sz="0" w:space="0" w:color="auto"/>
        <w:right w:val="none" w:sz="0" w:space="0" w:color="auto"/>
      </w:divBdr>
    </w:div>
    <w:div w:id="1033192041">
      <w:bodyDiv w:val="1"/>
      <w:marLeft w:val="0"/>
      <w:marRight w:val="0"/>
      <w:marTop w:val="0"/>
      <w:marBottom w:val="0"/>
      <w:divBdr>
        <w:top w:val="none" w:sz="0" w:space="0" w:color="auto"/>
        <w:left w:val="none" w:sz="0" w:space="0" w:color="auto"/>
        <w:bottom w:val="none" w:sz="0" w:space="0" w:color="auto"/>
        <w:right w:val="none" w:sz="0" w:space="0" w:color="auto"/>
      </w:divBdr>
    </w:div>
    <w:div w:id="1080564299">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545750029">
      <w:bodyDiv w:val="1"/>
      <w:marLeft w:val="0"/>
      <w:marRight w:val="0"/>
      <w:marTop w:val="0"/>
      <w:marBottom w:val="0"/>
      <w:divBdr>
        <w:top w:val="none" w:sz="0" w:space="0" w:color="auto"/>
        <w:left w:val="none" w:sz="0" w:space="0" w:color="auto"/>
        <w:bottom w:val="none" w:sz="0" w:space="0" w:color="auto"/>
        <w:right w:val="none" w:sz="0" w:space="0" w:color="auto"/>
      </w:divBdr>
    </w:div>
    <w:div w:id="1616325815">
      <w:bodyDiv w:val="1"/>
      <w:marLeft w:val="0"/>
      <w:marRight w:val="0"/>
      <w:marTop w:val="0"/>
      <w:marBottom w:val="0"/>
      <w:divBdr>
        <w:top w:val="none" w:sz="0" w:space="0" w:color="auto"/>
        <w:left w:val="none" w:sz="0" w:space="0" w:color="auto"/>
        <w:bottom w:val="none" w:sz="0" w:space="0" w:color="auto"/>
        <w:right w:val="none" w:sz="0" w:space="0" w:color="auto"/>
      </w:divBdr>
    </w:div>
    <w:div w:id="1744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cid:image007.png@01D6B427.5B4EE670" TargetMode="External"/><Relationship Id="rId32" Type="http://schemas.openxmlformats.org/officeDocument/2006/relationships/image" Target="media/image23.jpeg"/><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cid:B7A97C67-1204-4380-9FE1-31677570FC31" TargetMode="External"/><Relationship Id="rId19" Type="http://schemas.openxmlformats.org/officeDocument/2006/relationships/image" Target="media/image11.jpeg"/><Relationship Id="rId31" Type="http://schemas.openxmlformats.org/officeDocument/2006/relationships/image" Target="media/image22.png"/><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F584-09CB-402A-9683-765A35C5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Cameron Lum</cp:lastModifiedBy>
  <cp:revision>2</cp:revision>
  <dcterms:created xsi:type="dcterms:W3CDTF">2020-11-09T00:25:00Z</dcterms:created>
  <dcterms:modified xsi:type="dcterms:W3CDTF">2020-11-09T00:25:00Z</dcterms:modified>
</cp:coreProperties>
</file>